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90" w:rsidRDefault="008146D5" w:rsidP="00882F04">
      <w:pPr>
        <w:pStyle w:val="NoSpacing"/>
        <w:rPr>
          <w:sz w:val="22"/>
        </w:rPr>
      </w:pPr>
      <w:r>
        <w:rPr>
          <w:sz w:val="22"/>
        </w:rPr>
        <w:t xml:space="preserve"> </w:t>
      </w:r>
    </w:p>
    <w:p w:rsidR="00882F04" w:rsidRPr="00F27C2F" w:rsidRDefault="00882F04" w:rsidP="00882F04">
      <w:pPr>
        <w:pStyle w:val="NoSpacing"/>
        <w:rPr>
          <w:sz w:val="22"/>
        </w:rPr>
      </w:pPr>
      <w:r w:rsidRPr="00F27C2F">
        <w:rPr>
          <w:sz w:val="22"/>
        </w:rPr>
        <w:t xml:space="preserve">Minutes of the </w:t>
      </w:r>
      <w:r w:rsidR="00921800">
        <w:rPr>
          <w:sz w:val="22"/>
        </w:rPr>
        <w:t>January 19</w:t>
      </w:r>
      <w:r w:rsidR="00C454CA">
        <w:rPr>
          <w:sz w:val="22"/>
        </w:rPr>
        <w:t>, 201</w:t>
      </w:r>
      <w:r w:rsidR="00921800">
        <w:rPr>
          <w:sz w:val="22"/>
        </w:rPr>
        <w:t>8</w:t>
      </w:r>
      <w:r w:rsidR="00C454CA">
        <w:rPr>
          <w:sz w:val="22"/>
        </w:rPr>
        <w:t xml:space="preserve"> </w:t>
      </w:r>
      <w:r w:rsidRPr="00F27C2F">
        <w:rPr>
          <w:sz w:val="22"/>
        </w:rPr>
        <w:t>Administrative Review Hearing, held in the Weber County Planning Division Office, 2380 Washington Blvd., Conference</w:t>
      </w:r>
      <w:r w:rsidR="00FE3A1C">
        <w:rPr>
          <w:sz w:val="22"/>
        </w:rPr>
        <w:t xml:space="preserve"> Room, Ogden UT, commencing at </w:t>
      </w:r>
      <w:r w:rsidR="003E3C25">
        <w:rPr>
          <w:sz w:val="22"/>
        </w:rPr>
        <w:t>4</w:t>
      </w:r>
      <w:r w:rsidRPr="00F27C2F">
        <w:rPr>
          <w:sz w:val="22"/>
        </w:rPr>
        <w:t>:</w:t>
      </w:r>
      <w:r w:rsidR="00FE3A1C">
        <w:rPr>
          <w:sz w:val="22"/>
        </w:rPr>
        <w:t>0</w:t>
      </w:r>
      <w:r w:rsidRPr="00F27C2F">
        <w:rPr>
          <w:sz w:val="22"/>
        </w:rPr>
        <w:t>0 p.m.</w:t>
      </w:r>
    </w:p>
    <w:p w:rsidR="00882F04" w:rsidRPr="00F27C2F" w:rsidRDefault="00882F04" w:rsidP="00882F04">
      <w:pPr>
        <w:pStyle w:val="NoSpacing"/>
        <w:rPr>
          <w:sz w:val="22"/>
        </w:rPr>
      </w:pPr>
    </w:p>
    <w:p w:rsidR="00882F04" w:rsidRPr="00F27C2F" w:rsidRDefault="00882F04" w:rsidP="00882F04">
      <w:pPr>
        <w:tabs>
          <w:tab w:val="left" w:pos="1440"/>
          <w:tab w:val="left" w:pos="5040"/>
          <w:tab w:val="left" w:pos="6480"/>
        </w:tabs>
        <w:ind w:left="1440" w:hanging="1440"/>
        <w:rPr>
          <w:b/>
        </w:rPr>
      </w:pPr>
      <w:r w:rsidRPr="00F27C2F">
        <w:rPr>
          <w:b/>
        </w:rPr>
        <w:t>Staff Present:</w:t>
      </w:r>
      <w:r w:rsidRPr="00F27C2F">
        <w:rPr>
          <w:b/>
        </w:rPr>
        <w:tab/>
      </w:r>
      <w:r w:rsidR="00921800">
        <w:rPr>
          <w:b/>
        </w:rPr>
        <w:t>Ronda Kippen: Principle</w:t>
      </w:r>
      <w:r w:rsidR="008E30CE">
        <w:rPr>
          <w:b/>
        </w:rPr>
        <w:t xml:space="preserve"> Planner; </w:t>
      </w:r>
      <w:r w:rsidR="00921800">
        <w:rPr>
          <w:b/>
        </w:rPr>
        <w:t>Felix Lleverino: Planner II; Tammy Aydelotte:</w:t>
      </w:r>
      <w:r w:rsidR="008E30CE">
        <w:rPr>
          <w:b/>
        </w:rPr>
        <w:t xml:space="preserve"> Planner I</w:t>
      </w:r>
      <w:r w:rsidRPr="00F27C2F">
        <w:rPr>
          <w:b/>
        </w:rPr>
        <w:t xml:space="preserve"> </w:t>
      </w:r>
    </w:p>
    <w:p w:rsidR="00882F04" w:rsidRDefault="00882F04" w:rsidP="00882F04">
      <w:pPr>
        <w:tabs>
          <w:tab w:val="left" w:pos="1440"/>
          <w:tab w:val="left" w:pos="5040"/>
          <w:tab w:val="left" w:pos="6480"/>
        </w:tabs>
        <w:ind w:left="1440" w:hanging="1440"/>
        <w:rPr>
          <w:b/>
        </w:rPr>
      </w:pPr>
    </w:p>
    <w:p w:rsidR="003E3C25" w:rsidRPr="00F27C2F" w:rsidRDefault="003E3C25" w:rsidP="00882F04">
      <w:pPr>
        <w:tabs>
          <w:tab w:val="left" w:pos="1440"/>
          <w:tab w:val="left" w:pos="5040"/>
          <w:tab w:val="left" w:pos="6480"/>
        </w:tabs>
        <w:ind w:left="1440" w:hanging="1440"/>
        <w:rPr>
          <w:b/>
        </w:rPr>
      </w:pPr>
      <w:r>
        <w:rPr>
          <w:b/>
        </w:rPr>
        <w:t>Attending:</w:t>
      </w:r>
      <w:r w:rsidR="00064AD8">
        <w:rPr>
          <w:b/>
        </w:rPr>
        <w:tab/>
      </w:r>
      <w:r w:rsidR="00921800">
        <w:rPr>
          <w:b/>
        </w:rPr>
        <w:t xml:space="preserve">Blake Hadley, Marjorie Day, Blair White, Robert Cadman, Shirley Carter, Riley Carter, </w:t>
      </w:r>
      <w:proofErr w:type="spellStart"/>
      <w:r w:rsidR="003957E7">
        <w:rPr>
          <w:b/>
        </w:rPr>
        <w:t>Remedios</w:t>
      </w:r>
      <w:proofErr w:type="spellEnd"/>
      <w:r w:rsidR="003957E7">
        <w:rPr>
          <w:b/>
        </w:rPr>
        <w:t xml:space="preserve"> </w:t>
      </w:r>
      <w:proofErr w:type="spellStart"/>
      <w:r w:rsidR="003957E7">
        <w:rPr>
          <w:b/>
        </w:rPr>
        <w:t>Rackliff</w:t>
      </w:r>
      <w:proofErr w:type="spellEnd"/>
      <w:r w:rsidR="003957E7">
        <w:rPr>
          <w:b/>
        </w:rPr>
        <w:t>, Robin Olson,</w:t>
      </w:r>
      <w:r w:rsidR="00921800">
        <w:rPr>
          <w:b/>
        </w:rPr>
        <w:t xml:space="preserve"> </w:t>
      </w:r>
      <w:proofErr w:type="gramStart"/>
      <w:r w:rsidR="00921800">
        <w:rPr>
          <w:b/>
        </w:rPr>
        <w:t>Tasha</w:t>
      </w:r>
      <w:proofErr w:type="gramEnd"/>
      <w:r w:rsidR="00921800">
        <w:rPr>
          <w:b/>
        </w:rPr>
        <w:t xml:space="preserve"> Olson. </w:t>
      </w:r>
      <w:r>
        <w:rPr>
          <w:b/>
        </w:rPr>
        <w:tab/>
      </w:r>
    </w:p>
    <w:p w:rsidR="00882F04" w:rsidRPr="00F27C2F" w:rsidRDefault="00882F04" w:rsidP="00882F04">
      <w:pPr>
        <w:spacing w:line="260" w:lineRule="exact"/>
        <w:rPr>
          <w:b/>
        </w:rPr>
      </w:pPr>
    </w:p>
    <w:p w:rsidR="00882F04" w:rsidRPr="00F27C2F" w:rsidRDefault="00882F04" w:rsidP="00882F04">
      <w:pPr>
        <w:rPr>
          <w:b/>
          <w:i/>
        </w:rPr>
      </w:pPr>
    </w:p>
    <w:p w:rsidR="00064AD8" w:rsidRDefault="00921800" w:rsidP="00064AD8">
      <w:pPr>
        <w:pStyle w:val="ListParagraph"/>
        <w:numPr>
          <w:ilvl w:val="0"/>
          <w:numId w:val="5"/>
        </w:numPr>
        <w:rPr>
          <w:b/>
        </w:rPr>
      </w:pPr>
      <w:r>
        <w:rPr>
          <w:b/>
        </w:rPr>
        <w:t xml:space="preserve">Consideration and action for final approval of </w:t>
      </w:r>
      <w:proofErr w:type="spellStart"/>
      <w:r>
        <w:rPr>
          <w:b/>
        </w:rPr>
        <w:t>Rackliff</w:t>
      </w:r>
      <w:proofErr w:type="spellEnd"/>
      <w:r>
        <w:rPr>
          <w:b/>
        </w:rPr>
        <w:t xml:space="preserve"> Subdivision, consisting of one lot, with the request to defer asphalt, curb, gutter, and sidewalk. </w:t>
      </w:r>
    </w:p>
    <w:p w:rsidR="00C2322C" w:rsidRPr="00D57051" w:rsidRDefault="00C2322C" w:rsidP="00600E55">
      <w:pPr>
        <w:rPr>
          <w:b/>
          <w:iCs/>
        </w:rPr>
      </w:pPr>
    </w:p>
    <w:p w:rsidR="003C0062" w:rsidRPr="003C0062" w:rsidRDefault="00921800" w:rsidP="003C0062">
      <w:pPr>
        <w:spacing w:line="260" w:lineRule="exact"/>
        <w:ind w:left="720"/>
      </w:pPr>
      <w:r w:rsidRPr="00921800">
        <w:rPr>
          <w:u w:val="single"/>
        </w:rPr>
        <w:t>Ronda Kippen:</w:t>
      </w:r>
      <w:r>
        <w:rPr>
          <w:u w:val="single"/>
        </w:rPr>
        <w:t xml:space="preserve"> </w:t>
      </w:r>
      <w:r w:rsidR="007868DF">
        <w:t xml:space="preserve"> </w:t>
      </w:r>
      <w:r w:rsidR="003C0062">
        <w:t xml:space="preserve">This application does not stand as approved, because the Planning Commission will recommend approval to the County Commission. The County Commission will approve it and accept the dedication. This should be on the February 13, 2018 meeting and then two weeks after that it should be on the County Commission.   </w:t>
      </w:r>
    </w:p>
    <w:p w:rsidR="00D57051" w:rsidRDefault="00D57051" w:rsidP="003E3C25">
      <w:pPr>
        <w:ind w:left="720"/>
        <w:rPr>
          <w:b/>
          <w:iCs/>
        </w:rPr>
      </w:pPr>
    </w:p>
    <w:p w:rsidR="00064AD8" w:rsidRDefault="00064AD8" w:rsidP="00064AD8">
      <w:pPr>
        <w:pStyle w:val="ListParagraph"/>
        <w:numPr>
          <w:ilvl w:val="0"/>
          <w:numId w:val="5"/>
        </w:numPr>
        <w:rPr>
          <w:b/>
        </w:rPr>
      </w:pPr>
      <w:r w:rsidRPr="007A6604">
        <w:rPr>
          <w:b/>
        </w:rPr>
        <w:t xml:space="preserve">Consideration and action </w:t>
      </w:r>
      <w:r w:rsidR="008E30CE">
        <w:rPr>
          <w:b/>
        </w:rPr>
        <w:t xml:space="preserve">on an </w:t>
      </w:r>
      <w:r w:rsidR="00921800">
        <w:rPr>
          <w:b/>
        </w:rPr>
        <w:t>amendment to the Robins Roost Subdivision to execute a lot line adjustment between the original Lot 13 and Lot 14.</w:t>
      </w:r>
    </w:p>
    <w:p w:rsidR="007A2687" w:rsidRDefault="007A2687" w:rsidP="00064AD8">
      <w:pPr>
        <w:rPr>
          <w:b/>
          <w:iCs/>
        </w:rPr>
      </w:pPr>
    </w:p>
    <w:p w:rsidR="00921800" w:rsidRPr="003C0062" w:rsidRDefault="00921800" w:rsidP="00BD62F1">
      <w:pPr>
        <w:spacing w:line="260" w:lineRule="exact"/>
        <w:ind w:left="720"/>
      </w:pPr>
      <w:r w:rsidRPr="00921800">
        <w:rPr>
          <w:u w:val="single"/>
        </w:rPr>
        <w:t>Ronda Kippen:</w:t>
      </w:r>
      <w:r w:rsidR="003C0062">
        <w:rPr>
          <w:u w:val="single"/>
        </w:rPr>
        <w:t xml:space="preserve"> </w:t>
      </w:r>
      <w:r w:rsidR="00BD62F1">
        <w:t xml:space="preserve">Stands approved, based on a condition on a deferral agreement to be recorded with the Mylar and the based on the following findings; the proposed subdivision conforms to the Ogden Valley General Plan, with the recommended conditions the proposed subdivision complies with the applicable County Ordinances.    </w:t>
      </w:r>
    </w:p>
    <w:p w:rsidR="008E30CE" w:rsidRDefault="008E30CE" w:rsidP="008E30CE">
      <w:pPr>
        <w:spacing w:line="260" w:lineRule="exact"/>
        <w:ind w:left="720"/>
      </w:pPr>
    </w:p>
    <w:p w:rsidR="00921800" w:rsidRDefault="00921800" w:rsidP="00921800">
      <w:pPr>
        <w:pStyle w:val="ListParagraph"/>
        <w:numPr>
          <w:ilvl w:val="0"/>
          <w:numId w:val="5"/>
        </w:numPr>
        <w:spacing w:line="260" w:lineRule="exact"/>
        <w:rPr>
          <w:b/>
        </w:rPr>
      </w:pPr>
      <w:r>
        <w:rPr>
          <w:b/>
        </w:rPr>
        <w:t>Consideration and action on an alternative access request to use a private right-of-way as the primary access for one parcel (23-007-0003).</w:t>
      </w:r>
    </w:p>
    <w:p w:rsidR="00921800" w:rsidRDefault="00921800" w:rsidP="00921800">
      <w:pPr>
        <w:spacing w:line="260" w:lineRule="exact"/>
        <w:rPr>
          <w:b/>
        </w:rPr>
      </w:pPr>
    </w:p>
    <w:p w:rsidR="00921800" w:rsidRPr="00BD62F1" w:rsidRDefault="00921800" w:rsidP="00442E0E">
      <w:pPr>
        <w:spacing w:line="260" w:lineRule="exact"/>
        <w:ind w:left="720"/>
      </w:pPr>
      <w:r w:rsidRPr="00921800">
        <w:rPr>
          <w:u w:val="single"/>
        </w:rPr>
        <w:t>Ronda Kippen:</w:t>
      </w:r>
      <w:r w:rsidR="00BD62F1">
        <w:rPr>
          <w:u w:val="single"/>
        </w:rPr>
        <w:t xml:space="preserve"> </w:t>
      </w:r>
      <w:r w:rsidR="00BD62F1">
        <w:t>Stands approved, with the added Condition</w:t>
      </w:r>
      <w:r w:rsidR="00442E0E">
        <w:t xml:space="preserve"> that is found in Title 108, Chapter 7, Section 31. 1-2B. Add as a finding. </w:t>
      </w:r>
    </w:p>
    <w:p w:rsidR="00921800" w:rsidRPr="00921800" w:rsidRDefault="00921800" w:rsidP="00921800">
      <w:pPr>
        <w:spacing w:line="260" w:lineRule="exact"/>
        <w:rPr>
          <w:b/>
        </w:rPr>
      </w:pPr>
    </w:p>
    <w:p w:rsidR="00C72C59" w:rsidRDefault="00D57051" w:rsidP="00F27C2F">
      <w:pPr>
        <w:pStyle w:val="ListParagraph"/>
        <w:numPr>
          <w:ilvl w:val="0"/>
          <w:numId w:val="5"/>
        </w:numPr>
        <w:spacing w:line="260" w:lineRule="exact"/>
        <w:rPr>
          <w:b/>
          <w:i/>
        </w:rPr>
      </w:pPr>
      <w:r w:rsidRPr="00064AD8">
        <w:rPr>
          <w:b/>
          <w:i/>
        </w:rPr>
        <w:t>Adjournmen</w:t>
      </w:r>
      <w:r w:rsidR="003E3C25" w:rsidRPr="00064AD8">
        <w:rPr>
          <w:b/>
          <w:i/>
        </w:rPr>
        <w:t>t</w:t>
      </w:r>
    </w:p>
    <w:p w:rsidR="008A2DB9" w:rsidRDefault="008A2DB9" w:rsidP="00C72C59">
      <w:pPr>
        <w:spacing w:line="260" w:lineRule="exact"/>
        <w:rPr>
          <w:b/>
          <w:i/>
        </w:rPr>
      </w:pPr>
    </w:p>
    <w:p w:rsidR="008E30CE" w:rsidRDefault="008E30CE" w:rsidP="00C72C59">
      <w:pPr>
        <w:spacing w:line="260" w:lineRule="exact"/>
        <w:rPr>
          <w:b/>
          <w:i/>
        </w:rPr>
      </w:pPr>
    </w:p>
    <w:p w:rsidR="008E30CE" w:rsidRDefault="008E30CE" w:rsidP="00C72C59">
      <w:pPr>
        <w:spacing w:line="260" w:lineRule="exact"/>
        <w:rPr>
          <w:b/>
          <w:i/>
        </w:rPr>
      </w:pPr>
    </w:p>
    <w:p w:rsidR="008E30CE" w:rsidRDefault="008E30CE" w:rsidP="00C72C59">
      <w:pPr>
        <w:spacing w:line="260" w:lineRule="exact"/>
        <w:rPr>
          <w:b/>
          <w:i/>
        </w:rPr>
      </w:pPr>
    </w:p>
    <w:p w:rsidR="008E30CE" w:rsidRDefault="008E30CE" w:rsidP="00C72C59">
      <w:pPr>
        <w:spacing w:line="260" w:lineRule="exact"/>
        <w:rPr>
          <w:b/>
          <w:i/>
        </w:rPr>
      </w:pPr>
    </w:p>
    <w:p w:rsidR="008E30CE" w:rsidRDefault="008E30CE" w:rsidP="00C72C59">
      <w:pPr>
        <w:spacing w:line="260" w:lineRule="exact"/>
        <w:rPr>
          <w:b/>
          <w:i/>
        </w:rPr>
      </w:pPr>
    </w:p>
    <w:p w:rsidR="008E30CE" w:rsidRDefault="008E30CE" w:rsidP="00C72C59">
      <w:pPr>
        <w:spacing w:line="260" w:lineRule="exact"/>
        <w:rPr>
          <w:b/>
          <w:i/>
        </w:rPr>
      </w:pPr>
    </w:p>
    <w:p w:rsidR="00F27C2F" w:rsidRPr="00C72C59" w:rsidRDefault="00E56FC8" w:rsidP="00C72C59">
      <w:pPr>
        <w:spacing w:line="260" w:lineRule="exact"/>
        <w:rPr>
          <w:b/>
          <w:i/>
        </w:rPr>
      </w:pPr>
      <w:r w:rsidRPr="00E56FC8">
        <w:rPr>
          <w:noProof/>
        </w:rPr>
        <w:pict>
          <v:group id="Group 6" o:spid="_x0000_s1036" style="position:absolute;margin-left:55.3pt;margin-top:629pt;width:498.75pt;height:134.45pt;z-index:-251654144;mso-position-horizontal-relative:page;mso-position-vertical-relative:page" coordorigin="998,12487" coordsize="10011,26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7" type="#_x0000_t75" style="position:absolute;left:998;top:13402;width:1133;height:2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0ThzBAAAA2gAAAA8AAABkcnMvZG93bnJldi54bWxEj0FrwkAUhO9C/8PyCt7MpkJFUlcpKUIP&#10;QjHq/ZF9ZtNm34bdNcZ/3xUEj8PMfMOsNqPtxEA+tI4VvGU5COLa6ZYbBcfDdrYEESKyxs4xKbhR&#10;gM36ZbLCQrsr72moYiMShEOBCkyMfSFlqA1ZDJnriZN3dt5iTNI3Unu8Jrjt5DzPF9Jiy2nBYE+l&#10;ofqvulgFsWx2JlT+Z/u+C/XZll+DO/0qNX0dPz9ARBrjM/xof2sFC7hfSTdAr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0ThzBAAAA2gAAAA8AAAAAAAAAAAAAAAAAnwIA&#10;AGRycy9kb3ducmV2LnhtbFBLBQYAAAAABAAEAPcAAACNAwAAAAA=&#10;">
              <v:imagedata r:id="rId8" o:title=""/>
            </v:shape>
            <v:group id="Group 13" o:spid="_x0000_s1038" style="position:absolute;left:1030;top:12507;width:9923;height:2" coordorigin="1030,12507" coordsize="9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39" style="position:absolute;left:1030;top:12507;width:9923;height:2;visibility:visible;mso-wrap-style:square;v-text-anchor:top" coordsize="9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MFcAA&#10;AADaAAAADwAAAGRycy9kb3ducmV2LnhtbERPTWvCQBC9F/wPywje6iYWpERXETGQighVweuQHZNg&#10;djbNbpP033cDhZ6Gx/uc9XYwteiodZVlBfE8AkGcW11xoeB2TV/fQTiPrLG2TAp+yMF2M3lZY6Jt&#10;z5/UXXwhQgi7BBWU3jeJlC4vyaCb24Y4cA/bGvQBtoXULfYh3NRyEUVLabDi0FBiQ/uS8ufl2yjI&#10;Drcqt6dz/PXxdsf74pieY0qVmk2H3QqEp8H/i//cmQ7zYXxlvH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KMFcAAAADaAAAADwAAAAAAAAAAAAAAAACYAgAAZHJzL2Rvd25y&#10;ZXYueG1sUEsFBgAAAAAEAAQA9QAAAIUDAAAAAA==&#10;" path="m,l9922,e" filled="f" strokecolor="#87acd4" strokeweight=".42233mm">
                <v:path arrowok="t" o:connecttype="custom" o:connectlocs="0,0;9922,0" o:connectangles="0,0"/>
              </v:shape>
            </v:group>
            <v:group id="Group 11" o:spid="_x0000_s1040" style="position:absolute;left:1051;top:12499;width:2;height:2622" coordorigin="1051,12499" coordsize="2,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2" o:spid="_x0000_s1041" style="position:absolute;left:1051;top:12499;width:2;height:2622;visibility:visible;mso-wrap-style:square;v-text-anchor:top" coordsize="2,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VHcMA&#10;AADbAAAADwAAAGRycy9kb3ducmV2LnhtbESPQWsCMRCF7wX/Qxiht5q11CKrUVQQPBW0gngbNuPu&#10;6mayJKmm/fWdQ6G3Gd6b976ZL7Pr1J1CbD0bGI8KUMSVty3XBo6f25cpqJiQLXaeycA3RVguBk9z&#10;LK1/8J7uh1QrCeFYooEmpb7UOlYNOYwj3xOLdvHBYZI11NoGfEi46/RrUbxrhy1LQ4M9bRqqbocv&#10;ZyDn01u4nD9ovC66uLrmnzihqzHPw7yagUqU07/573pnBV/o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QVHcMAAADbAAAADwAAAAAAAAAAAAAAAACYAgAAZHJzL2Rv&#10;d25yZXYueG1sUEsFBgAAAAAEAAQA9QAAAIgDAAAAAA==&#10;" path="m,2622l,e" filled="f" strokecolor="#8cacd8" strokeweight=".42233mm">
                <v:path arrowok="t" o:connecttype="custom" o:connectlocs="0,15121;0,12499" o:connectangles="0,0"/>
              </v:shape>
            </v:group>
            <v:group id="Group 9" o:spid="_x0000_s1042" style="position:absolute;left:1058;top:15128;width:9928;height:2" coordorigin="1058,15128" coordsize="99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43" style="position:absolute;left:1058;top:15128;width:9928;height:2;visibility:visible;mso-wrap-style:square;v-text-anchor:top" coordsize="99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cfDsIA&#10;AADbAAAADwAAAGRycy9kb3ducmV2LnhtbERPTWvCQBC9F/wPywi9NRtTajV1FZGmVC9itD0P2WkS&#10;zM6G7Dam/94VhN7m8T5nsRpMI3rqXG1ZwSSKQRAXVtdcKjgds6cZCOeRNTaWScEfOVgtRw8LTLW9&#10;8IH63JcihLBLUUHlfZtK6YqKDLrItsSB+7GdQR9gV0rd4SWEm0YmcTyVBmsODRW2tKmoOOe/RsE+&#10;223Pk4/XXfE+1980/+qfX+ReqcfxsH4D4Wnw/+K7+1OH+QncfgkH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x8OwgAAANsAAAAPAAAAAAAAAAAAAAAAAJgCAABkcnMvZG93&#10;bnJldi54bWxQSwUGAAAAAAQABAD1AAAAhwMAAAAA&#10;" path="m,l9927,e" filled="f" strokecolor="#93acc8" strokeweight=".84467mm">
                <v:path arrowok="t" o:connecttype="custom" o:connectlocs="0,0;9927,0" o:connectangles="0,0"/>
              </v:shape>
            </v:group>
            <v:group id="Group 7" o:spid="_x0000_s1044" style="position:absolute;left:10959;top:12538;width:2;height:2622" coordorigin="10959,12538" coordsize="2,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 o:spid="_x0000_s1045" style="position:absolute;left:10959;top:12538;width:2;height:2622;visibility:visible;mso-wrap-style:square;v-text-anchor:top" coordsize="2,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YacIA&#10;AADbAAAADwAAAGRycy9kb3ducmV2LnhtbESPT4vCMBDF78J+hzAL3myqrLJUo8iywh68+Af2OjZj&#10;WmwmJYm1fnsjCN5meO/95s1i1dtGdORD7VjBOMtBEJdO12wUHA+b0TeIEJE1No5JwZ0CrJYfgwUW&#10;2t14R90+GpEgHApUUMXYFlKGsiKLIXMtcdLOzluMafVGao+3BLeNnOT5TFqsOV2osKWfisrL/moT&#10;5bfUdXPf7vLpyXcX063/J1Oj1PCzX89BROrj2/xK/+lU/wuev6QB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6thpwgAAANsAAAAPAAAAAAAAAAAAAAAAAJgCAABkcnMvZG93&#10;bnJldi54bWxQSwUGAAAAAAQABAD1AAAAhwMAAAAA&#10;" path="m,2621l,e" filled="f" strokecolor="#8ca0c3" strokeweight=".59128mm">
                <v:path arrowok="t" o:connecttype="custom" o:connectlocs="0,15159;0,12538" o:connectangles="0,0"/>
              </v:shape>
            </v:group>
            <w10:wrap anchorx="page" anchory="page"/>
          </v:group>
        </w:pict>
      </w:r>
    </w:p>
    <w:p w:rsidR="00F27C2F" w:rsidRPr="00F27C2F" w:rsidRDefault="00F27C2F" w:rsidP="00F30B66">
      <w:pPr>
        <w:spacing w:line="245" w:lineRule="auto"/>
        <w:ind w:right="361"/>
        <w:rPr>
          <w:rFonts w:eastAsia="Times New Roman" w:cs="Times New Roman"/>
        </w:rPr>
      </w:pPr>
      <w:r w:rsidRPr="00F27C2F">
        <w:rPr>
          <w:i/>
          <w:color w:val="161616"/>
        </w:rPr>
        <w:t>The</w:t>
      </w:r>
      <w:r w:rsidRPr="00F27C2F">
        <w:rPr>
          <w:i/>
          <w:color w:val="161616"/>
          <w:spacing w:val="-16"/>
        </w:rPr>
        <w:t xml:space="preserve"> </w:t>
      </w:r>
      <w:r w:rsidRPr="00F27C2F">
        <w:rPr>
          <w:i/>
          <w:color w:val="161616"/>
        </w:rPr>
        <w:t>meeting</w:t>
      </w:r>
      <w:r w:rsidRPr="00F27C2F">
        <w:rPr>
          <w:i/>
          <w:color w:val="161616"/>
          <w:spacing w:val="19"/>
        </w:rPr>
        <w:t xml:space="preserve"> </w:t>
      </w:r>
      <w:r w:rsidRPr="00F27C2F">
        <w:rPr>
          <w:i/>
          <w:color w:val="161616"/>
        </w:rPr>
        <w:t>will</w:t>
      </w:r>
      <w:r w:rsidRPr="00F27C2F">
        <w:rPr>
          <w:i/>
          <w:color w:val="161616"/>
          <w:spacing w:val="2"/>
        </w:rPr>
        <w:t xml:space="preserve"> </w:t>
      </w:r>
      <w:r w:rsidRPr="00F27C2F">
        <w:rPr>
          <w:i/>
          <w:color w:val="161616"/>
        </w:rPr>
        <w:t>be</w:t>
      </w:r>
      <w:r w:rsidRPr="00F27C2F">
        <w:rPr>
          <w:i/>
          <w:color w:val="161616"/>
          <w:spacing w:val="-8"/>
        </w:rPr>
        <w:t xml:space="preserve"> </w:t>
      </w:r>
      <w:r w:rsidRPr="00F27C2F">
        <w:rPr>
          <w:i/>
          <w:color w:val="161616"/>
        </w:rPr>
        <w:t>held</w:t>
      </w:r>
      <w:r w:rsidRPr="00F27C2F">
        <w:rPr>
          <w:i/>
          <w:color w:val="161616"/>
          <w:spacing w:val="15"/>
        </w:rPr>
        <w:t xml:space="preserve"> </w:t>
      </w:r>
      <w:r w:rsidRPr="00F27C2F">
        <w:rPr>
          <w:i/>
          <w:color w:val="161616"/>
        </w:rPr>
        <w:t>in</w:t>
      </w:r>
      <w:r w:rsidRPr="00F27C2F">
        <w:rPr>
          <w:i/>
          <w:color w:val="161616"/>
          <w:spacing w:val="-6"/>
        </w:rPr>
        <w:t xml:space="preserve"> </w:t>
      </w:r>
      <w:r w:rsidRPr="00F27C2F">
        <w:rPr>
          <w:i/>
          <w:color w:val="161616"/>
        </w:rPr>
        <w:t>the</w:t>
      </w:r>
      <w:r w:rsidRPr="00F27C2F">
        <w:rPr>
          <w:i/>
          <w:color w:val="161616"/>
          <w:spacing w:val="5"/>
        </w:rPr>
        <w:t xml:space="preserve"> </w:t>
      </w:r>
      <w:r w:rsidRPr="00F27C2F">
        <w:rPr>
          <w:i/>
          <w:color w:val="161616"/>
        </w:rPr>
        <w:t>Weber</w:t>
      </w:r>
      <w:r w:rsidRPr="00F27C2F">
        <w:rPr>
          <w:i/>
          <w:color w:val="161616"/>
          <w:spacing w:val="-15"/>
        </w:rPr>
        <w:t xml:space="preserve"> </w:t>
      </w:r>
      <w:r w:rsidRPr="00F27C2F">
        <w:rPr>
          <w:i/>
          <w:color w:val="161616"/>
        </w:rPr>
        <w:t>County</w:t>
      </w:r>
      <w:r w:rsidRPr="00F27C2F">
        <w:rPr>
          <w:i/>
          <w:color w:val="161616"/>
          <w:spacing w:val="-11"/>
        </w:rPr>
        <w:t xml:space="preserve"> </w:t>
      </w:r>
      <w:r w:rsidRPr="00F27C2F">
        <w:rPr>
          <w:i/>
          <w:color w:val="161616"/>
        </w:rPr>
        <w:t>Planning</w:t>
      </w:r>
      <w:r w:rsidRPr="00F27C2F">
        <w:rPr>
          <w:i/>
          <w:color w:val="161616"/>
          <w:spacing w:val="23"/>
        </w:rPr>
        <w:t xml:space="preserve"> </w:t>
      </w:r>
      <w:r w:rsidRPr="00F27C2F">
        <w:rPr>
          <w:i/>
          <w:color w:val="161616"/>
        </w:rPr>
        <w:t>Division</w:t>
      </w:r>
      <w:r w:rsidRPr="00F27C2F">
        <w:rPr>
          <w:i/>
          <w:color w:val="161616"/>
          <w:spacing w:val="25"/>
        </w:rPr>
        <w:t xml:space="preserve"> </w:t>
      </w:r>
      <w:r w:rsidRPr="00F27C2F">
        <w:rPr>
          <w:i/>
          <w:color w:val="161616"/>
        </w:rPr>
        <w:t>Conference</w:t>
      </w:r>
      <w:r w:rsidRPr="00F27C2F">
        <w:rPr>
          <w:i/>
          <w:color w:val="161616"/>
          <w:spacing w:val="-3"/>
        </w:rPr>
        <w:t xml:space="preserve"> </w:t>
      </w:r>
      <w:r w:rsidRPr="00F27C2F">
        <w:rPr>
          <w:i/>
          <w:color w:val="161616"/>
        </w:rPr>
        <w:t>Room,</w:t>
      </w:r>
      <w:r w:rsidRPr="00F27C2F">
        <w:rPr>
          <w:i/>
          <w:color w:val="161616"/>
          <w:spacing w:val="-6"/>
        </w:rPr>
        <w:t xml:space="preserve"> </w:t>
      </w:r>
      <w:r w:rsidRPr="00F27C2F">
        <w:rPr>
          <w:i/>
          <w:color w:val="161616"/>
        </w:rPr>
        <w:t>Suite</w:t>
      </w:r>
      <w:r w:rsidRPr="00F27C2F">
        <w:rPr>
          <w:i/>
          <w:color w:val="161616"/>
          <w:spacing w:val="-3"/>
        </w:rPr>
        <w:t xml:space="preserve"> </w:t>
      </w:r>
      <w:r w:rsidRPr="00F27C2F">
        <w:rPr>
          <w:i/>
          <w:color w:val="161616"/>
        </w:rPr>
        <w:t>240,</w:t>
      </w:r>
      <w:r w:rsidRPr="00F27C2F">
        <w:rPr>
          <w:i/>
          <w:color w:val="161616"/>
          <w:spacing w:val="22"/>
        </w:rPr>
        <w:t xml:space="preserve"> </w:t>
      </w:r>
      <w:r w:rsidRPr="00F27C2F">
        <w:rPr>
          <w:i/>
          <w:color w:val="161616"/>
        </w:rPr>
        <w:t>in</w:t>
      </w:r>
      <w:r w:rsidRPr="00F27C2F">
        <w:rPr>
          <w:i/>
          <w:color w:val="161616"/>
          <w:spacing w:val="-2"/>
        </w:rPr>
        <w:t xml:space="preserve"> </w:t>
      </w:r>
      <w:r w:rsidRPr="00F27C2F">
        <w:rPr>
          <w:i/>
          <w:color w:val="161616"/>
        </w:rPr>
        <w:t>the</w:t>
      </w:r>
      <w:r w:rsidRPr="00F27C2F">
        <w:rPr>
          <w:i/>
          <w:color w:val="161616"/>
          <w:w w:val="105"/>
        </w:rPr>
        <w:t xml:space="preserve"> </w:t>
      </w:r>
      <w:r w:rsidRPr="00F27C2F">
        <w:rPr>
          <w:i/>
          <w:color w:val="161616"/>
        </w:rPr>
        <w:t>Weber</w:t>
      </w:r>
      <w:r w:rsidRPr="00F27C2F">
        <w:rPr>
          <w:i/>
          <w:color w:val="161616"/>
          <w:spacing w:val="-16"/>
        </w:rPr>
        <w:t xml:space="preserve"> </w:t>
      </w:r>
      <w:r w:rsidRPr="00F27C2F">
        <w:rPr>
          <w:i/>
          <w:color w:val="161616"/>
        </w:rPr>
        <w:t>Center,</w:t>
      </w:r>
      <w:r w:rsidRPr="00F27C2F">
        <w:rPr>
          <w:i/>
          <w:color w:val="161616"/>
          <w:spacing w:val="-26"/>
        </w:rPr>
        <w:t xml:space="preserve"> </w:t>
      </w:r>
      <w:r w:rsidRPr="00F27C2F">
        <w:rPr>
          <w:i/>
          <w:color w:val="161616"/>
        </w:rPr>
        <w:t>2nd</w:t>
      </w:r>
      <w:r w:rsidRPr="00F27C2F">
        <w:rPr>
          <w:i/>
          <w:color w:val="161616"/>
          <w:spacing w:val="8"/>
        </w:rPr>
        <w:t xml:space="preserve"> </w:t>
      </w:r>
      <w:r w:rsidRPr="00F27C2F">
        <w:rPr>
          <w:i/>
          <w:color w:val="161616"/>
        </w:rPr>
        <w:t>Floor,</w:t>
      </w:r>
      <w:r w:rsidRPr="00F27C2F">
        <w:rPr>
          <w:i/>
          <w:color w:val="161616"/>
          <w:spacing w:val="-4"/>
        </w:rPr>
        <w:t xml:space="preserve"> </w:t>
      </w:r>
      <w:proofErr w:type="gramStart"/>
      <w:r w:rsidRPr="00F27C2F">
        <w:rPr>
          <w:i/>
          <w:color w:val="161616"/>
        </w:rPr>
        <w:t>2380</w:t>
      </w:r>
      <w:proofErr w:type="gramEnd"/>
      <w:r w:rsidRPr="00F27C2F">
        <w:rPr>
          <w:i/>
          <w:color w:val="161616"/>
          <w:spacing w:val="9"/>
        </w:rPr>
        <w:t xml:space="preserve"> </w:t>
      </w:r>
      <w:r w:rsidRPr="00F27C2F">
        <w:rPr>
          <w:i/>
          <w:color w:val="161616"/>
        </w:rPr>
        <w:t>Washington</w:t>
      </w:r>
      <w:r w:rsidRPr="00F27C2F">
        <w:rPr>
          <w:i/>
          <w:color w:val="161616"/>
          <w:spacing w:val="-15"/>
        </w:rPr>
        <w:t xml:space="preserve"> </w:t>
      </w:r>
      <w:r w:rsidRPr="00F27C2F">
        <w:rPr>
          <w:i/>
          <w:color w:val="161616"/>
          <w:spacing w:val="-3"/>
        </w:rPr>
        <w:t>Blvd.</w:t>
      </w:r>
      <w:r w:rsidRPr="00F27C2F">
        <w:rPr>
          <w:i/>
          <w:color w:val="161616"/>
          <w:spacing w:val="-2"/>
        </w:rPr>
        <w:t>,</w:t>
      </w:r>
      <w:r w:rsidRPr="00F27C2F">
        <w:rPr>
          <w:i/>
          <w:color w:val="161616"/>
          <w:spacing w:val="-13"/>
        </w:rPr>
        <w:t xml:space="preserve"> </w:t>
      </w:r>
      <w:r w:rsidRPr="00F27C2F">
        <w:rPr>
          <w:i/>
          <w:color w:val="161616"/>
        </w:rPr>
        <w:t>Ogden,</w:t>
      </w:r>
      <w:r w:rsidRPr="00F27C2F">
        <w:rPr>
          <w:i/>
          <w:color w:val="161616"/>
          <w:spacing w:val="-1"/>
        </w:rPr>
        <w:t xml:space="preserve"> </w:t>
      </w:r>
      <w:r w:rsidRPr="00F27C2F">
        <w:rPr>
          <w:i/>
          <w:color w:val="161616"/>
        </w:rPr>
        <w:t>Utah</w:t>
      </w:r>
      <w:r w:rsidRPr="00F27C2F">
        <w:rPr>
          <w:i/>
          <w:color w:val="161616"/>
          <w:spacing w:val="-9"/>
        </w:rPr>
        <w:t xml:space="preserve"> </w:t>
      </w:r>
      <w:r w:rsidRPr="00F27C2F">
        <w:rPr>
          <w:i/>
          <w:color w:val="161616"/>
        </w:rPr>
        <w:t>unless</w:t>
      </w:r>
      <w:r w:rsidRPr="00F27C2F">
        <w:rPr>
          <w:i/>
          <w:color w:val="161616"/>
          <w:spacing w:val="-3"/>
        </w:rPr>
        <w:t xml:space="preserve"> </w:t>
      </w:r>
      <w:r w:rsidRPr="00F27C2F">
        <w:rPr>
          <w:i/>
          <w:color w:val="161616"/>
        </w:rPr>
        <w:t>otherwise</w:t>
      </w:r>
      <w:r w:rsidRPr="00F27C2F">
        <w:rPr>
          <w:i/>
          <w:color w:val="161616"/>
          <w:spacing w:val="-1"/>
        </w:rPr>
        <w:t xml:space="preserve"> </w:t>
      </w:r>
      <w:r w:rsidRPr="00F27C2F">
        <w:rPr>
          <w:i/>
          <w:color w:val="161616"/>
        </w:rPr>
        <w:t>posted</w:t>
      </w:r>
    </w:p>
    <w:p w:rsidR="00F27C2F" w:rsidRPr="00F27C2F" w:rsidRDefault="00F27C2F" w:rsidP="00F27C2F">
      <w:pPr>
        <w:spacing w:before="20" w:line="240" w:lineRule="exact"/>
      </w:pPr>
    </w:p>
    <w:p w:rsidR="00F27C2F" w:rsidRPr="00F27C2F" w:rsidRDefault="00F27C2F" w:rsidP="00F27C2F">
      <w:pPr>
        <w:ind w:left="3288"/>
        <w:rPr>
          <w:rFonts w:eastAsia="Times New Roman" w:cs="Times New Roman"/>
        </w:rPr>
      </w:pPr>
      <w:r w:rsidRPr="00F27C2F">
        <w:rPr>
          <w:noProof/>
        </w:rPr>
        <w:drawing>
          <wp:anchor distT="0" distB="0" distL="114300" distR="114300" simplePos="0" relativeHeight="251660288" behindDoc="1" locked="0" layoutInCell="1" allowOverlap="1">
            <wp:simplePos x="0" y="0"/>
            <wp:positionH relativeFrom="page">
              <wp:posOffset>5254625</wp:posOffset>
            </wp:positionH>
            <wp:positionV relativeFrom="paragraph">
              <wp:posOffset>0</wp:posOffset>
            </wp:positionV>
            <wp:extent cx="1134110" cy="402590"/>
            <wp:effectExtent l="0" t="0" r="889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4110" cy="402590"/>
                    </a:xfrm>
                    <a:prstGeom prst="rect">
                      <a:avLst/>
                    </a:prstGeom>
                    <a:noFill/>
                    <a:ln>
                      <a:noFill/>
                    </a:ln>
                  </pic:spPr>
                </pic:pic>
              </a:graphicData>
            </a:graphic>
          </wp:anchor>
        </w:drawing>
      </w:r>
      <w:r w:rsidRPr="00F27C2F">
        <w:rPr>
          <w:noProof/>
        </w:rPr>
        <w:drawing>
          <wp:inline distT="0" distB="0" distL="0" distR="0">
            <wp:extent cx="1709420" cy="278130"/>
            <wp:effectExtent l="0" t="0" r="508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9420" cy="278130"/>
                    </a:xfrm>
                    <a:prstGeom prst="rect">
                      <a:avLst/>
                    </a:prstGeom>
                    <a:noFill/>
                    <a:ln>
                      <a:noFill/>
                    </a:ln>
                  </pic:spPr>
                </pic:pic>
              </a:graphicData>
            </a:graphic>
          </wp:inline>
        </w:drawing>
      </w:r>
    </w:p>
    <w:p w:rsidR="00F27C2F" w:rsidRPr="00F27C2F" w:rsidRDefault="00F27C2F" w:rsidP="00F27C2F">
      <w:pPr>
        <w:spacing w:line="234" w:lineRule="exact"/>
        <w:ind w:left="1189" w:hanging="891"/>
        <w:rPr>
          <w:rFonts w:eastAsia="Times New Roman" w:cs="Times New Roman"/>
        </w:rPr>
      </w:pPr>
      <w:r w:rsidRPr="00F27C2F">
        <w:rPr>
          <w:i/>
          <w:color w:val="161616"/>
          <w:w w:val="105"/>
        </w:rPr>
        <w:t>In</w:t>
      </w:r>
      <w:r w:rsidRPr="00F27C2F">
        <w:rPr>
          <w:i/>
          <w:color w:val="161616"/>
          <w:spacing w:val="-9"/>
          <w:w w:val="105"/>
        </w:rPr>
        <w:t xml:space="preserve"> </w:t>
      </w:r>
      <w:r w:rsidRPr="00F27C2F">
        <w:rPr>
          <w:i/>
          <w:color w:val="161616"/>
          <w:w w:val="105"/>
        </w:rPr>
        <w:t>compliance</w:t>
      </w:r>
      <w:r w:rsidRPr="00F27C2F">
        <w:rPr>
          <w:i/>
          <w:color w:val="161616"/>
          <w:spacing w:val="17"/>
          <w:w w:val="105"/>
        </w:rPr>
        <w:t xml:space="preserve"> </w:t>
      </w:r>
      <w:r w:rsidRPr="00F27C2F">
        <w:rPr>
          <w:i/>
          <w:color w:val="161616"/>
          <w:w w:val="105"/>
        </w:rPr>
        <w:t>with</w:t>
      </w:r>
      <w:r w:rsidRPr="00F27C2F">
        <w:rPr>
          <w:i/>
          <w:color w:val="161616"/>
          <w:spacing w:val="-5"/>
          <w:w w:val="105"/>
        </w:rPr>
        <w:t xml:space="preserve"> </w:t>
      </w:r>
      <w:r w:rsidRPr="00F27C2F">
        <w:rPr>
          <w:i/>
          <w:color w:val="161616"/>
          <w:w w:val="105"/>
        </w:rPr>
        <w:t>the</w:t>
      </w:r>
      <w:r w:rsidRPr="00F27C2F">
        <w:rPr>
          <w:i/>
          <w:color w:val="161616"/>
          <w:spacing w:val="-30"/>
          <w:w w:val="105"/>
        </w:rPr>
        <w:t xml:space="preserve"> </w:t>
      </w:r>
      <w:r w:rsidRPr="00F27C2F">
        <w:rPr>
          <w:i/>
          <w:color w:val="161616"/>
          <w:w w:val="105"/>
        </w:rPr>
        <w:t>American</w:t>
      </w:r>
      <w:r w:rsidRPr="00F27C2F">
        <w:rPr>
          <w:i/>
          <w:color w:val="161616"/>
          <w:spacing w:val="7"/>
          <w:w w:val="105"/>
        </w:rPr>
        <w:t xml:space="preserve"> </w:t>
      </w:r>
      <w:r w:rsidRPr="00F27C2F">
        <w:rPr>
          <w:i/>
          <w:color w:val="161616"/>
          <w:w w:val="105"/>
        </w:rPr>
        <w:t>with</w:t>
      </w:r>
      <w:r w:rsidRPr="00F27C2F">
        <w:rPr>
          <w:i/>
          <w:color w:val="161616"/>
          <w:spacing w:val="-16"/>
          <w:w w:val="105"/>
        </w:rPr>
        <w:t xml:space="preserve"> </w:t>
      </w:r>
      <w:r w:rsidRPr="00F27C2F">
        <w:rPr>
          <w:i/>
          <w:color w:val="161616"/>
          <w:w w:val="105"/>
        </w:rPr>
        <w:t>Disabilities</w:t>
      </w:r>
      <w:r w:rsidRPr="00F27C2F">
        <w:rPr>
          <w:i/>
          <w:color w:val="161616"/>
          <w:spacing w:val="-7"/>
          <w:w w:val="105"/>
        </w:rPr>
        <w:t xml:space="preserve"> </w:t>
      </w:r>
      <w:r w:rsidRPr="00F27C2F">
        <w:rPr>
          <w:i/>
          <w:color w:val="161616"/>
          <w:w w:val="105"/>
        </w:rPr>
        <w:t>Act,</w:t>
      </w:r>
      <w:r w:rsidRPr="00F27C2F">
        <w:rPr>
          <w:i/>
          <w:color w:val="161616"/>
          <w:spacing w:val="-16"/>
          <w:w w:val="105"/>
        </w:rPr>
        <w:t xml:space="preserve"> </w:t>
      </w:r>
      <w:r w:rsidRPr="00F27C2F">
        <w:rPr>
          <w:i/>
          <w:color w:val="161616"/>
          <w:w w:val="105"/>
        </w:rPr>
        <w:t>persons</w:t>
      </w:r>
      <w:r w:rsidRPr="00F27C2F">
        <w:rPr>
          <w:i/>
          <w:color w:val="161616"/>
          <w:spacing w:val="5"/>
          <w:w w:val="105"/>
        </w:rPr>
        <w:t xml:space="preserve"> </w:t>
      </w:r>
      <w:r w:rsidRPr="00F27C2F">
        <w:rPr>
          <w:i/>
          <w:color w:val="161616"/>
          <w:w w:val="105"/>
        </w:rPr>
        <w:t>needing</w:t>
      </w:r>
      <w:r w:rsidRPr="00F27C2F">
        <w:rPr>
          <w:i/>
          <w:color w:val="161616"/>
          <w:spacing w:val="-1"/>
          <w:w w:val="105"/>
        </w:rPr>
        <w:t xml:space="preserve"> </w:t>
      </w:r>
      <w:r w:rsidRPr="00F27C2F">
        <w:rPr>
          <w:i/>
          <w:color w:val="161616"/>
          <w:w w:val="105"/>
        </w:rPr>
        <w:t>auxiliary</w:t>
      </w:r>
      <w:r w:rsidRPr="00F27C2F">
        <w:rPr>
          <w:i/>
          <w:color w:val="161616"/>
          <w:spacing w:val="-12"/>
          <w:w w:val="105"/>
        </w:rPr>
        <w:t xml:space="preserve"> </w:t>
      </w:r>
      <w:r w:rsidRPr="00F27C2F">
        <w:rPr>
          <w:i/>
          <w:color w:val="161616"/>
          <w:w w:val="105"/>
        </w:rPr>
        <w:t>services</w:t>
      </w:r>
      <w:r w:rsidRPr="00F27C2F">
        <w:rPr>
          <w:i/>
          <w:color w:val="161616"/>
          <w:spacing w:val="-32"/>
          <w:w w:val="105"/>
        </w:rPr>
        <w:t xml:space="preserve"> </w:t>
      </w:r>
      <w:r w:rsidRPr="00F27C2F">
        <w:rPr>
          <w:i/>
          <w:color w:val="161616"/>
          <w:w w:val="105"/>
        </w:rPr>
        <w:t>for</w:t>
      </w:r>
      <w:r w:rsidRPr="00F27C2F">
        <w:rPr>
          <w:i/>
          <w:color w:val="161616"/>
          <w:spacing w:val="8"/>
          <w:w w:val="105"/>
        </w:rPr>
        <w:t xml:space="preserve"> </w:t>
      </w:r>
      <w:r w:rsidRPr="00F27C2F">
        <w:rPr>
          <w:i/>
          <w:color w:val="161616"/>
          <w:w w:val="105"/>
        </w:rPr>
        <w:t>these</w:t>
      </w:r>
      <w:r w:rsidRPr="00F27C2F">
        <w:rPr>
          <w:i/>
          <w:color w:val="161616"/>
          <w:spacing w:val="22"/>
          <w:w w:val="107"/>
        </w:rPr>
        <w:t xml:space="preserve"> </w:t>
      </w:r>
      <w:r w:rsidRPr="00F27C2F">
        <w:rPr>
          <w:i/>
          <w:color w:val="161616"/>
          <w:w w:val="105"/>
        </w:rPr>
        <w:t>meetings</w:t>
      </w:r>
      <w:r w:rsidRPr="00F27C2F">
        <w:rPr>
          <w:i/>
          <w:color w:val="161616"/>
          <w:spacing w:val="-17"/>
          <w:w w:val="105"/>
        </w:rPr>
        <w:t xml:space="preserve"> </w:t>
      </w:r>
      <w:r w:rsidRPr="00F27C2F">
        <w:rPr>
          <w:i/>
          <w:color w:val="161616"/>
          <w:w w:val="105"/>
        </w:rPr>
        <w:t>should call</w:t>
      </w:r>
      <w:r w:rsidRPr="00F27C2F">
        <w:rPr>
          <w:i/>
          <w:color w:val="161616"/>
          <w:spacing w:val="-12"/>
          <w:w w:val="105"/>
        </w:rPr>
        <w:t xml:space="preserve"> </w:t>
      </w:r>
      <w:r w:rsidRPr="00F27C2F">
        <w:rPr>
          <w:i/>
          <w:color w:val="161616"/>
          <w:w w:val="105"/>
        </w:rPr>
        <w:t>the</w:t>
      </w:r>
      <w:r w:rsidRPr="00F27C2F">
        <w:rPr>
          <w:i/>
          <w:color w:val="161616"/>
          <w:spacing w:val="-10"/>
          <w:w w:val="105"/>
        </w:rPr>
        <w:t xml:space="preserve"> </w:t>
      </w:r>
      <w:r w:rsidRPr="00F27C2F">
        <w:rPr>
          <w:i/>
          <w:color w:val="161616"/>
          <w:w w:val="105"/>
        </w:rPr>
        <w:t>Weber</w:t>
      </w:r>
      <w:r w:rsidRPr="00F27C2F">
        <w:rPr>
          <w:i/>
          <w:color w:val="161616"/>
          <w:spacing w:val="-24"/>
          <w:w w:val="105"/>
        </w:rPr>
        <w:t xml:space="preserve"> </w:t>
      </w:r>
      <w:r w:rsidRPr="00F27C2F">
        <w:rPr>
          <w:i/>
          <w:color w:val="161616"/>
          <w:w w:val="105"/>
        </w:rPr>
        <w:t>County</w:t>
      </w:r>
      <w:r w:rsidRPr="00F27C2F">
        <w:rPr>
          <w:i/>
          <w:color w:val="161616"/>
          <w:spacing w:val="-28"/>
          <w:w w:val="105"/>
        </w:rPr>
        <w:t xml:space="preserve"> </w:t>
      </w:r>
      <w:r w:rsidRPr="00F27C2F">
        <w:rPr>
          <w:i/>
          <w:color w:val="161616"/>
          <w:w w:val="105"/>
        </w:rPr>
        <w:t>Planning</w:t>
      </w:r>
      <w:r w:rsidRPr="00F27C2F">
        <w:rPr>
          <w:i/>
          <w:color w:val="161616"/>
          <w:spacing w:val="-19"/>
          <w:w w:val="105"/>
        </w:rPr>
        <w:t xml:space="preserve"> </w:t>
      </w:r>
      <w:r w:rsidRPr="00F27C2F">
        <w:rPr>
          <w:i/>
          <w:color w:val="BCBFDB"/>
          <w:w w:val="105"/>
        </w:rPr>
        <w:t>·</w:t>
      </w:r>
      <w:r w:rsidRPr="00F27C2F">
        <w:rPr>
          <w:i/>
          <w:color w:val="161616"/>
          <w:w w:val="105"/>
        </w:rPr>
        <w:t>Commission</w:t>
      </w:r>
      <w:r w:rsidRPr="00F27C2F">
        <w:rPr>
          <w:i/>
          <w:color w:val="161616"/>
          <w:spacing w:val="-14"/>
          <w:w w:val="105"/>
        </w:rPr>
        <w:t xml:space="preserve"> </w:t>
      </w:r>
      <w:r w:rsidRPr="00F27C2F">
        <w:rPr>
          <w:i/>
          <w:color w:val="161616"/>
          <w:w w:val="105"/>
        </w:rPr>
        <w:t>at</w:t>
      </w:r>
      <w:r w:rsidRPr="00F27C2F">
        <w:rPr>
          <w:i/>
          <w:color w:val="161616"/>
          <w:spacing w:val="-22"/>
          <w:w w:val="105"/>
        </w:rPr>
        <w:t xml:space="preserve"> </w:t>
      </w:r>
      <w:r w:rsidRPr="00F27C2F">
        <w:rPr>
          <w:i/>
          <w:color w:val="161616"/>
          <w:w w:val="105"/>
        </w:rPr>
        <w:t>801-399-8791</w:t>
      </w:r>
    </w:p>
    <w:sectPr w:rsidR="00F27C2F" w:rsidRPr="00F27C2F" w:rsidSect="002B6674">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2F1" w:rsidRDefault="00BD62F1" w:rsidP="00F27C2F">
      <w:r>
        <w:separator/>
      </w:r>
    </w:p>
  </w:endnote>
  <w:endnote w:type="continuationSeparator" w:id="0">
    <w:p w:rsidR="00BD62F1" w:rsidRDefault="00BD62F1" w:rsidP="00F27C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2F1" w:rsidRDefault="00BD62F1" w:rsidP="00F27C2F">
      <w:r>
        <w:separator/>
      </w:r>
    </w:p>
  </w:footnote>
  <w:footnote w:type="continuationSeparator" w:id="0">
    <w:p w:rsidR="00BD62F1" w:rsidRDefault="00BD62F1" w:rsidP="00F27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2F1" w:rsidRDefault="00BD62F1">
    <w:pPr>
      <w:pStyle w:val="Header"/>
    </w:pPr>
    <w:r>
      <w:t>Administrative Review Meeting January 19, 2018</w:t>
    </w:r>
  </w:p>
  <w:p w:rsidR="00BD62F1" w:rsidRDefault="00BD62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61F67"/>
    <w:multiLevelType w:val="hybridMultilevel"/>
    <w:tmpl w:val="D9A88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F0BA2"/>
    <w:multiLevelType w:val="hybridMultilevel"/>
    <w:tmpl w:val="55EA6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3F5963"/>
    <w:multiLevelType w:val="hybridMultilevel"/>
    <w:tmpl w:val="D3E69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F059C5"/>
    <w:multiLevelType w:val="hybridMultilevel"/>
    <w:tmpl w:val="615A1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2F04"/>
    <w:rsid w:val="00001A9E"/>
    <w:rsid w:val="000025C5"/>
    <w:rsid w:val="00007E1A"/>
    <w:rsid w:val="0001099C"/>
    <w:rsid w:val="00014704"/>
    <w:rsid w:val="00031B7E"/>
    <w:rsid w:val="00046234"/>
    <w:rsid w:val="000517F1"/>
    <w:rsid w:val="0005220C"/>
    <w:rsid w:val="00064AD8"/>
    <w:rsid w:val="000724B5"/>
    <w:rsid w:val="000730F0"/>
    <w:rsid w:val="000813B0"/>
    <w:rsid w:val="000A53EB"/>
    <w:rsid w:val="000D1AE1"/>
    <w:rsid w:val="000F6C65"/>
    <w:rsid w:val="0011181A"/>
    <w:rsid w:val="00121AF3"/>
    <w:rsid w:val="00122FC6"/>
    <w:rsid w:val="00140FBD"/>
    <w:rsid w:val="001425FA"/>
    <w:rsid w:val="0016450F"/>
    <w:rsid w:val="001648CE"/>
    <w:rsid w:val="001703A1"/>
    <w:rsid w:val="0017275A"/>
    <w:rsid w:val="00173017"/>
    <w:rsid w:val="001815EF"/>
    <w:rsid w:val="00181B73"/>
    <w:rsid w:val="00190387"/>
    <w:rsid w:val="00194B60"/>
    <w:rsid w:val="00197961"/>
    <w:rsid w:val="001B404D"/>
    <w:rsid w:val="001B56F0"/>
    <w:rsid w:val="001D23DE"/>
    <w:rsid w:val="001E5C61"/>
    <w:rsid w:val="001F1FB7"/>
    <w:rsid w:val="001F2CCF"/>
    <w:rsid w:val="00211ACE"/>
    <w:rsid w:val="002163CA"/>
    <w:rsid w:val="00240AD5"/>
    <w:rsid w:val="00251A00"/>
    <w:rsid w:val="00262EC7"/>
    <w:rsid w:val="002701EB"/>
    <w:rsid w:val="00291A91"/>
    <w:rsid w:val="0029216F"/>
    <w:rsid w:val="002B6674"/>
    <w:rsid w:val="002B67F5"/>
    <w:rsid w:val="002C2D8D"/>
    <w:rsid w:val="002C7EC1"/>
    <w:rsid w:val="002D0856"/>
    <w:rsid w:val="002D5F4C"/>
    <w:rsid w:val="002E05AE"/>
    <w:rsid w:val="002E153A"/>
    <w:rsid w:val="002F07DF"/>
    <w:rsid w:val="00321733"/>
    <w:rsid w:val="00333A94"/>
    <w:rsid w:val="00336EF9"/>
    <w:rsid w:val="003507F6"/>
    <w:rsid w:val="00356AA0"/>
    <w:rsid w:val="003625DB"/>
    <w:rsid w:val="003631B9"/>
    <w:rsid w:val="00372C1A"/>
    <w:rsid w:val="00375605"/>
    <w:rsid w:val="00375619"/>
    <w:rsid w:val="00376DBC"/>
    <w:rsid w:val="0039542D"/>
    <w:rsid w:val="003957E7"/>
    <w:rsid w:val="00395834"/>
    <w:rsid w:val="003A4451"/>
    <w:rsid w:val="003A4A3B"/>
    <w:rsid w:val="003A5106"/>
    <w:rsid w:val="003A5B08"/>
    <w:rsid w:val="003A6F5B"/>
    <w:rsid w:val="003B17DD"/>
    <w:rsid w:val="003C0062"/>
    <w:rsid w:val="003C02C2"/>
    <w:rsid w:val="003C74C9"/>
    <w:rsid w:val="003E3C25"/>
    <w:rsid w:val="003F04B6"/>
    <w:rsid w:val="00403005"/>
    <w:rsid w:val="004053F0"/>
    <w:rsid w:val="004103B1"/>
    <w:rsid w:val="004216C3"/>
    <w:rsid w:val="004246B8"/>
    <w:rsid w:val="00426BF3"/>
    <w:rsid w:val="00442E0E"/>
    <w:rsid w:val="00447107"/>
    <w:rsid w:val="004533DA"/>
    <w:rsid w:val="00462073"/>
    <w:rsid w:val="00466F7A"/>
    <w:rsid w:val="00480932"/>
    <w:rsid w:val="00485727"/>
    <w:rsid w:val="004903E1"/>
    <w:rsid w:val="00495C5F"/>
    <w:rsid w:val="004A2D90"/>
    <w:rsid w:val="004B1E71"/>
    <w:rsid w:val="004C0EB0"/>
    <w:rsid w:val="004C2E38"/>
    <w:rsid w:val="004C619D"/>
    <w:rsid w:val="004D35A6"/>
    <w:rsid w:val="004E59E6"/>
    <w:rsid w:val="004F0E9D"/>
    <w:rsid w:val="004F4190"/>
    <w:rsid w:val="00506798"/>
    <w:rsid w:val="00506A6D"/>
    <w:rsid w:val="00521827"/>
    <w:rsid w:val="00526EC0"/>
    <w:rsid w:val="00527535"/>
    <w:rsid w:val="00527597"/>
    <w:rsid w:val="00543A53"/>
    <w:rsid w:val="0054744F"/>
    <w:rsid w:val="00547C79"/>
    <w:rsid w:val="005506E2"/>
    <w:rsid w:val="00587BBB"/>
    <w:rsid w:val="00596ED0"/>
    <w:rsid w:val="005C14F4"/>
    <w:rsid w:val="005C20D0"/>
    <w:rsid w:val="005D4C2F"/>
    <w:rsid w:val="005D6C35"/>
    <w:rsid w:val="005E0F55"/>
    <w:rsid w:val="005E429C"/>
    <w:rsid w:val="00600E55"/>
    <w:rsid w:val="00611FE6"/>
    <w:rsid w:val="00626295"/>
    <w:rsid w:val="006345A0"/>
    <w:rsid w:val="00637F9E"/>
    <w:rsid w:val="0064321D"/>
    <w:rsid w:val="00654D72"/>
    <w:rsid w:val="00662650"/>
    <w:rsid w:val="00662CA1"/>
    <w:rsid w:val="00664D96"/>
    <w:rsid w:val="00670A6E"/>
    <w:rsid w:val="00672D43"/>
    <w:rsid w:val="006869D8"/>
    <w:rsid w:val="00694171"/>
    <w:rsid w:val="00695B1F"/>
    <w:rsid w:val="00697FB2"/>
    <w:rsid w:val="006A1D24"/>
    <w:rsid w:val="006A5042"/>
    <w:rsid w:val="006A6B13"/>
    <w:rsid w:val="006B4B64"/>
    <w:rsid w:val="006C529A"/>
    <w:rsid w:val="006D2C18"/>
    <w:rsid w:val="006E1BDA"/>
    <w:rsid w:val="006E3076"/>
    <w:rsid w:val="006F3176"/>
    <w:rsid w:val="0070288F"/>
    <w:rsid w:val="007054F1"/>
    <w:rsid w:val="007060C4"/>
    <w:rsid w:val="00707067"/>
    <w:rsid w:val="00707E1D"/>
    <w:rsid w:val="007121F5"/>
    <w:rsid w:val="00716F11"/>
    <w:rsid w:val="007222E0"/>
    <w:rsid w:val="00733A2A"/>
    <w:rsid w:val="007504B2"/>
    <w:rsid w:val="00750AD6"/>
    <w:rsid w:val="007650D3"/>
    <w:rsid w:val="00766615"/>
    <w:rsid w:val="00771AE8"/>
    <w:rsid w:val="00772788"/>
    <w:rsid w:val="00773540"/>
    <w:rsid w:val="007776B8"/>
    <w:rsid w:val="00781A55"/>
    <w:rsid w:val="007868DF"/>
    <w:rsid w:val="00797C4E"/>
    <w:rsid w:val="007A2687"/>
    <w:rsid w:val="007A4851"/>
    <w:rsid w:val="007B4A03"/>
    <w:rsid w:val="007B643D"/>
    <w:rsid w:val="007B728B"/>
    <w:rsid w:val="007C1C96"/>
    <w:rsid w:val="007D763A"/>
    <w:rsid w:val="007E798E"/>
    <w:rsid w:val="007F17D8"/>
    <w:rsid w:val="007F2C13"/>
    <w:rsid w:val="007F3160"/>
    <w:rsid w:val="00811912"/>
    <w:rsid w:val="008146D5"/>
    <w:rsid w:val="00820F69"/>
    <w:rsid w:val="0082786A"/>
    <w:rsid w:val="00840ACC"/>
    <w:rsid w:val="00851853"/>
    <w:rsid w:val="008529C1"/>
    <w:rsid w:val="00865BD0"/>
    <w:rsid w:val="00882F04"/>
    <w:rsid w:val="008A2DB9"/>
    <w:rsid w:val="008D304C"/>
    <w:rsid w:val="008D3417"/>
    <w:rsid w:val="008D68A6"/>
    <w:rsid w:val="008E30CE"/>
    <w:rsid w:val="008E3FD8"/>
    <w:rsid w:val="008E454D"/>
    <w:rsid w:val="00904FFE"/>
    <w:rsid w:val="00921800"/>
    <w:rsid w:val="0093163D"/>
    <w:rsid w:val="0093617B"/>
    <w:rsid w:val="009407D7"/>
    <w:rsid w:val="009408E8"/>
    <w:rsid w:val="00941D4F"/>
    <w:rsid w:val="00945A34"/>
    <w:rsid w:val="00947C02"/>
    <w:rsid w:val="00955E11"/>
    <w:rsid w:val="0096204F"/>
    <w:rsid w:val="00972E7D"/>
    <w:rsid w:val="00977B55"/>
    <w:rsid w:val="00990348"/>
    <w:rsid w:val="00992D69"/>
    <w:rsid w:val="00994026"/>
    <w:rsid w:val="0099633F"/>
    <w:rsid w:val="009A476F"/>
    <w:rsid w:val="009A563A"/>
    <w:rsid w:val="009C39B2"/>
    <w:rsid w:val="009C561C"/>
    <w:rsid w:val="009D0338"/>
    <w:rsid w:val="009D13B6"/>
    <w:rsid w:val="009E2E04"/>
    <w:rsid w:val="009E6C2C"/>
    <w:rsid w:val="009E72B4"/>
    <w:rsid w:val="00A32949"/>
    <w:rsid w:val="00A36179"/>
    <w:rsid w:val="00A37604"/>
    <w:rsid w:val="00A37E81"/>
    <w:rsid w:val="00A40B1D"/>
    <w:rsid w:val="00A41557"/>
    <w:rsid w:val="00A500CA"/>
    <w:rsid w:val="00A5038F"/>
    <w:rsid w:val="00A5073E"/>
    <w:rsid w:val="00A633DE"/>
    <w:rsid w:val="00A70415"/>
    <w:rsid w:val="00A70BD4"/>
    <w:rsid w:val="00A90DCD"/>
    <w:rsid w:val="00A94DEB"/>
    <w:rsid w:val="00A97CDE"/>
    <w:rsid w:val="00AA4C6A"/>
    <w:rsid w:val="00AB40E4"/>
    <w:rsid w:val="00AC5A8A"/>
    <w:rsid w:val="00AD634A"/>
    <w:rsid w:val="00AF1B7C"/>
    <w:rsid w:val="00B0381A"/>
    <w:rsid w:val="00B062F0"/>
    <w:rsid w:val="00B10F84"/>
    <w:rsid w:val="00B121F0"/>
    <w:rsid w:val="00B2020E"/>
    <w:rsid w:val="00B26C8D"/>
    <w:rsid w:val="00B31CF7"/>
    <w:rsid w:val="00B32B2F"/>
    <w:rsid w:val="00B356F7"/>
    <w:rsid w:val="00B46435"/>
    <w:rsid w:val="00B53375"/>
    <w:rsid w:val="00B55817"/>
    <w:rsid w:val="00B6385C"/>
    <w:rsid w:val="00B7005F"/>
    <w:rsid w:val="00B71CAD"/>
    <w:rsid w:val="00B85130"/>
    <w:rsid w:val="00BA55F9"/>
    <w:rsid w:val="00BB1039"/>
    <w:rsid w:val="00BC0DDF"/>
    <w:rsid w:val="00BC22A6"/>
    <w:rsid w:val="00BC3AA9"/>
    <w:rsid w:val="00BD62F1"/>
    <w:rsid w:val="00BD7C55"/>
    <w:rsid w:val="00BF3F99"/>
    <w:rsid w:val="00BF551A"/>
    <w:rsid w:val="00C22098"/>
    <w:rsid w:val="00C2322C"/>
    <w:rsid w:val="00C2437E"/>
    <w:rsid w:val="00C256C7"/>
    <w:rsid w:val="00C32831"/>
    <w:rsid w:val="00C43661"/>
    <w:rsid w:val="00C454CA"/>
    <w:rsid w:val="00C47FBE"/>
    <w:rsid w:val="00C606F1"/>
    <w:rsid w:val="00C70A9D"/>
    <w:rsid w:val="00C72C59"/>
    <w:rsid w:val="00C74784"/>
    <w:rsid w:val="00C962AD"/>
    <w:rsid w:val="00CA5979"/>
    <w:rsid w:val="00CC2DDA"/>
    <w:rsid w:val="00CC362A"/>
    <w:rsid w:val="00CC3BCD"/>
    <w:rsid w:val="00CD0CEA"/>
    <w:rsid w:val="00CD19BD"/>
    <w:rsid w:val="00CE65FB"/>
    <w:rsid w:val="00CF52DA"/>
    <w:rsid w:val="00CF6EDB"/>
    <w:rsid w:val="00D04263"/>
    <w:rsid w:val="00D1253D"/>
    <w:rsid w:val="00D155DD"/>
    <w:rsid w:val="00D17A23"/>
    <w:rsid w:val="00D30986"/>
    <w:rsid w:val="00D314C6"/>
    <w:rsid w:val="00D51EA4"/>
    <w:rsid w:val="00D54747"/>
    <w:rsid w:val="00D57051"/>
    <w:rsid w:val="00D60975"/>
    <w:rsid w:val="00D81E2C"/>
    <w:rsid w:val="00D918DB"/>
    <w:rsid w:val="00D92C3A"/>
    <w:rsid w:val="00D97574"/>
    <w:rsid w:val="00DA0CF8"/>
    <w:rsid w:val="00DB68FA"/>
    <w:rsid w:val="00DC03FF"/>
    <w:rsid w:val="00DC0DBF"/>
    <w:rsid w:val="00DD1FC0"/>
    <w:rsid w:val="00DE3B52"/>
    <w:rsid w:val="00DE5120"/>
    <w:rsid w:val="00DF1627"/>
    <w:rsid w:val="00E152EE"/>
    <w:rsid w:val="00E21C86"/>
    <w:rsid w:val="00E24220"/>
    <w:rsid w:val="00E252CF"/>
    <w:rsid w:val="00E25387"/>
    <w:rsid w:val="00E3185B"/>
    <w:rsid w:val="00E353F6"/>
    <w:rsid w:val="00E430C1"/>
    <w:rsid w:val="00E56FC8"/>
    <w:rsid w:val="00E76F99"/>
    <w:rsid w:val="00E827C2"/>
    <w:rsid w:val="00E8414E"/>
    <w:rsid w:val="00E85999"/>
    <w:rsid w:val="00E87E8B"/>
    <w:rsid w:val="00E942F9"/>
    <w:rsid w:val="00E95D16"/>
    <w:rsid w:val="00EA0921"/>
    <w:rsid w:val="00EB063E"/>
    <w:rsid w:val="00EB2C57"/>
    <w:rsid w:val="00EC189B"/>
    <w:rsid w:val="00ED4B61"/>
    <w:rsid w:val="00EF05A4"/>
    <w:rsid w:val="00EF2724"/>
    <w:rsid w:val="00F007A1"/>
    <w:rsid w:val="00F0165C"/>
    <w:rsid w:val="00F107CD"/>
    <w:rsid w:val="00F27C2F"/>
    <w:rsid w:val="00F30B66"/>
    <w:rsid w:val="00F404FD"/>
    <w:rsid w:val="00F40A91"/>
    <w:rsid w:val="00F43547"/>
    <w:rsid w:val="00F43745"/>
    <w:rsid w:val="00F47436"/>
    <w:rsid w:val="00F66F68"/>
    <w:rsid w:val="00F767A3"/>
    <w:rsid w:val="00F8072A"/>
    <w:rsid w:val="00F90CE5"/>
    <w:rsid w:val="00F94935"/>
    <w:rsid w:val="00F9645A"/>
    <w:rsid w:val="00F9650A"/>
    <w:rsid w:val="00FA4955"/>
    <w:rsid w:val="00FB0464"/>
    <w:rsid w:val="00FC0651"/>
    <w:rsid w:val="00FC552F"/>
    <w:rsid w:val="00FC613B"/>
    <w:rsid w:val="00FE1FDD"/>
    <w:rsid w:val="00FE2FE6"/>
    <w:rsid w:val="00FE3A1C"/>
    <w:rsid w:val="00FE6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2F04"/>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2F04"/>
  </w:style>
  <w:style w:type="paragraph" w:styleId="NoSpacing">
    <w:name w:val="No Spacing"/>
    <w:link w:val="NoSpacingChar"/>
    <w:uiPriority w:val="1"/>
    <w:qFormat/>
    <w:rsid w:val="00882F04"/>
    <w:pPr>
      <w:spacing w:after="0" w:line="240" w:lineRule="auto"/>
    </w:pPr>
    <w:rPr>
      <w:sz w:val="20"/>
    </w:rPr>
  </w:style>
  <w:style w:type="character" w:customStyle="1" w:styleId="NoSpacingChar">
    <w:name w:val="No Spacing Char"/>
    <w:basedOn w:val="DefaultParagraphFont"/>
    <w:link w:val="NoSpacing"/>
    <w:uiPriority w:val="1"/>
    <w:rsid w:val="00882F04"/>
    <w:rPr>
      <w:sz w:val="20"/>
    </w:rPr>
  </w:style>
  <w:style w:type="character" w:customStyle="1" w:styleId="ListParagraphChar">
    <w:name w:val="List Paragraph Char"/>
    <w:basedOn w:val="DefaultParagraphFont"/>
    <w:link w:val="ListParagraph"/>
    <w:rsid w:val="00882F04"/>
  </w:style>
  <w:style w:type="paragraph" w:styleId="BalloonText">
    <w:name w:val="Balloon Text"/>
    <w:basedOn w:val="Normal"/>
    <w:link w:val="BalloonTextChar"/>
    <w:uiPriority w:val="99"/>
    <w:semiHidden/>
    <w:unhideWhenUsed/>
    <w:rsid w:val="00F27C2F"/>
    <w:rPr>
      <w:rFonts w:ascii="Tahoma" w:hAnsi="Tahoma" w:cs="Tahoma"/>
      <w:sz w:val="16"/>
      <w:szCs w:val="16"/>
    </w:rPr>
  </w:style>
  <w:style w:type="character" w:customStyle="1" w:styleId="BalloonTextChar">
    <w:name w:val="Balloon Text Char"/>
    <w:basedOn w:val="DefaultParagraphFont"/>
    <w:link w:val="BalloonText"/>
    <w:uiPriority w:val="99"/>
    <w:semiHidden/>
    <w:rsid w:val="00F27C2F"/>
    <w:rPr>
      <w:rFonts w:ascii="Tahoma" w:hAnsi="Tahoma" w:cs="Tahoma"/>
      <w:sz w:val="16"/>
      <w:szCs w:val="16"/>
    </w:rPr>
  </w:style>
  <w:style w:type="paragraph" w:styleId="Header">
    <w:name w:val="header"/>
    <w:basedOn w:val="Normal"/>
    <w:link w:val="HeaderChar"/>
    <w:uiPriority w:val="99"/>
    <w:unhideWhenUsed/>
    <w:rsid w:val="00F27C2F"/>
    <w:pPr>
      <w:tabs>
        <w:tab w:val="center" w:pos="4680"/>
        <w:tab w:val="right" w:pos="9360"/>
      </w:tabs>
    </w:pPr>
  </w:style>
  <w:style w:type="character" w:customStyle="1" w:styleId="HeaderChar">
    <w:name w:val="Header Char"/>
    <w:basedOn w:val="DefaultParagraphFont"/>
    <w:link w:val="Header"/>
    <w:uiPriority w:val="99"/>
    <w:rsid w:val="00F27C2F"/>
  </w:style>
  <w:style w:type="paragraph" w:styleId="Footer">
    <w:name w:val="footer"/>
    <w:basedOn w:val="Normal"/>
    <w:link w:val="FooterChar"/>
    <w:uiPriority w:val="99"/>
    <w:semiHidden/>
    <w:unhideWhenUsed/>
    <w:rsid w:val="00F27C2F"/>
    <w:pPr>
      <w:tabs>
        <w:tab w:val="center" w:pos="4680"/>
        <w:tab w:val="right" w:pos="9360"/>
      </w:tabs>
    </w:pPr>
  </w:style>
  <w:style w:type="character" w:customStyle="1" w:styleId="FooterChar">
    <w:name w:val="Footer Char"/>
    <w:basedOn w:val="DefaultParagraphFont"/>
    <w:link w:val="Footer"/>
    <w:uiPriority w:val="99"/>
    <w:semiHidden/>
    <w:rsid w:val="00F27C2F"/>
  </w:style>
</w:styles>
</file>

<file path=word/webSettings.xml><?xml version="1.0" encoding="utf-8"?>
<w:webSettings xmlns:r="http://schemas.openxmlformats.org/officeDocument/2006/relationships" xmlns:w="http://schemas.openxmlformats.org/wordprocessingml/2006/main">
  <w:divs>
    <w:div w:id="509411757">
      <w:bodyDiv w:val="1"/>
      <w:marLeft w:val="0"/>
      <w:marRight w:val="0"/>
      <w:marTop w:val="0"/>
      <w:marBottom w:val="0"/>
      <w:divBdr>
        <w:top w:val="none" w:sz="0" w:space="0" w:color="auto"/>
        <w:left w:val="none" w:sz="0" w:space="0" w:color="auto"/>
        <w:bottom w:val="none" w:sz="0" w:space="0" w:color="auto"/>
        <w:right w:val="none" w:sz="0" w:space="0" w:color="auto"/>
      </w:divBdr>
    </w:div>
    <w:div w:id="843664643">
      <w:bodyDiv w:val="1"/>
      <w:marLeft w:val="0"/>
      <w:marRight w:val="0"/>
      <w:marTop w:val="0"/>
      <w:marBottom w:val="0"/>
      <w:divBdr>
        <w:top w:val="none" w:sz="0" w:space="0" w:color="auto"/>
        <w:left w:val="none" w:sz="0" w:space="0" w:color="auto"/>
        <w:bottom w:val="none" w:sz="0" w:space="0" w:color="auto"/>
        <w:right w:val="none" w:sz="0" w:space="0" w:color="auto"/>
      </w:divBdr>
    </w:div>
    <w:div w:id="15032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EEEFC-7080-41EC-A697-3405EE71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tbennett</dc:creator>
  <cp:lastModifiedBy>tbennett</cp:lastModifiedBy>
  <cp:revision>3</cp:revision>
  <cp:lastPrinted>2017-07-05T22:36:00Z</cp:lastPrinted>
  <dcterms:created xsi:type="dcterms:W3CDTF">2018-01-30T20:42:00Z</dcterms:created>
  <dcterms:modified xsi:type="dcterms:W3CDTF">2018-01-30T22:16:00Z</dcterms:modified>
</cp:coreProperties>
</file>